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DADF" w14:textId="30AA0380" w:rsidR="00C13BBB" w:rsidRPr="002260EA" w:rsidRDefault="001C1ED9" w:rsidP="004F28FA">
      <w:pPr>
        <w:spacing w:line="276" w:lineRule="auto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N</w:t>
      </w:r>
      <w:r w:rsidR="00C13BBB" w:rsidRPr="002260EA">
        <w:rPr>
          <w:rFonts w:ascii="Arial" w:hAnsi="Arial" w:cs="Arial"/>
          <w:b/>
          <w:bCs/>
          <w:sz w:val="18"/>
          <w:u w:val="single"/>
        </w:rPr>
        <w:t>OTA DE PRENSA</w:t>
      </w:r>
    </w:p>
    <w:p w14:paraId="56D88336" w14:textId="77777777" w:rsidR="00C13BBB" w:rsidRPr="002260EA" w:rsidRDefault="00C13BBB" w:rsidP="00C13BBB">
      <w:pPr>
        <w:spacing w:line="276" w:lineRule="auto"/>
        <w:rPr>
          <w:b/>
          <w:sz w:val="20"/>
        </w:rPr>
      </w:pPr>
    </w:p>
    <w:p w14:paraId="1CC9DC90" w14:textId="65BEAC70" w:rsidR="00C13BBB" w:rsidRPr="00144B4C" w:rsidRDefault="00144B4C" w:rsidP="00144B4C">
      <w:pPr>
        <w:spacing w:line="276" w:lineRule="auto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E</w:t>
      </w:r>
      <w:r w:rsidR="00AF0862">
        <w:rPr>
          <w:rFonts w:ascii="Arial" w:hAnsi="Arial" w:cs="Arial"/>
          <w:b/>
          <w:sz w:val="27"/>
          <w:szCs w:val="27"/>
        </w:rPr>
        <w:t xml:space="preserve">l 20% de la juventud canaria reconoce </w:t>
      </w:r>
      <w:r w:rsidR="00AF0862" w:rsidRPr="00144B4C">
        <w:rPr>
          <w:rFonts w:ascii="Arial" w:hAnsi="Arial" w:cs="Arial"/>
          <w:b/>
          <w:sz w:val="27"/>
          <w:szCs w:val="27"/>
        </w:rPr>
        <w:t xml:space="preserve">estar </w:t>
      </w:r>
      <w:r w:rsidR="00AF0862">
        <w:rPr>
          <w:rFonts w:ascii="Arial" w:hAnsi="Arial" w:cs="Arial"/>
          <w:b/>
          <w:sz w:val="27"/>
          <w:szCs w:val="27"/>
        </w:rPr>
        <w:t>“enganchada”</w:t>
      </w:r>
      <w:r w:rsidR="00AF0862" w:rsidRPr="00144B4C">
        <w:rPr>
          <w:rFonts w:ascii="Arial" w:hAnsi="Arial" w:cs="Arial"/>
          <w:b/>
          <w:sz w:val="27"/>
          <w:szCs w:val="27"/>
        </w:rPr>
        <w:t xml:space="preserve"> </w:t>
      </w:r>
      <w:r w:rsidR="00AF0862">
        <w:rPr>
          <w:rFonts w:ascii="Arial" w:hAnsi="Arial" w:cs="Arial"/>
          <w:b/>
          <w:sz w:val="27"/>
          <w:szCs w:val="27"/>
        </w:rPr>
        <w:br/>
      </w:r>
      <w:r w:rsidR="00AF0862" w:rsidRPr="00144B4C">
        <w:rPr>
          <w:rFonts w:ascii="Arial" w:hAnsi="Arial" w:cs="Arial"/>
          <w:b/>
          <w:sz w:val="27"/>
          <w:szCs w:val="27"/>
        </w:rPr>
        <w:t>a la tecnología</w:t>
      </w:r>
      <w:r w:rsidR="00C13BBB" w:rsidRPr="00A74520">
        <w:rPr>
          <w:rFonts w:ascii="Arial" w:hAnsi="Arial" w:cs="Arial"/>
          <w:b/>
          <w:sz w:val="27"/>
          <w:szCs w:val="27"/>
        </w:rPr>
        <w:br/>
      </w:r>
    </w:p>
    <w:p w14:paraId="2B5EDDD3" w14:textId="4FCD125B" w:rsidR="00135BE4" w:rsidRDefault="000F6D8A" w:rsidP="00144B4C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Fundación Adsis</w:t>
      </w:r>
      <w:r w:rsidR="00FF5E27">
        <w:rPr>
          <w:rFonts w:ascii="Arial" w:hAnsi="Arial" w:cs="Arial"/>
        </w:rPr>
        <w:t xml:space="preserve">, en el marco del Programa de Prevención del Centro </w:t>
      </w:r>
      <w:proofErr w:type="spellStart"/>
      <w:r w:rsidR="00FF5E27">
        <w:rPr>
          <w:rFonts w:ascii="Arial" w:hAnsi="Arial" w:cs="Arial"/>
        </w:rPr>
        <w:t>Aluesa</w:t>
      </w:r>
      <w:proofErr w:type="spellEnd"/>
      <w:r w:rsidR="00FF5E27">
        <w:rPr>
          <w:rFonts w:ascii="Arial" w:hAnsi="Arial" w:cs="Arial"/>
        </w:rPr>
        <w:t>,</w:t>
      </w:r>
      <w:r w:rsidR="006B3EBB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 xml:space="preserve"> impulsa</w:t>
      </w:r>
      <w:r w:rsidR="006B3EBB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un estudio que explora </w:t>
      </w:r>
      <w:r w:rsidR="00135BE4">
        <w:rPr>
          <w:rFonts w:ascii="Arial" w:hAnsi="Arial" w:cs="Arial"/>
        </w:rPr>
        <w:t xml:space="preserve">el uso </w:t>
      </w:r>
      <w:r w:rsidR="000476B4">
        <w:rPr>
          <w:rFonts w:ascii="Arial" w:hAnsi="Arial" w:cs="Arial"/>
        </w:rPr>
        <w:t xml:space="preserve">que hacen los y las jóvenes </w:t>
      </w:r>
      <w:r w:rsidR="00135BE4">
        <w:rPr>
          <w:rFonts w:ascii="Arial" w:hAnsi="Arial" w:cs="Arial"/>
        </w:rPr>
        <w:t>de la tecno</w:t>
      </w:r>
      <w:r w:rsidR="000476B4">
        <w:rPr>
          <w:rFonts w:ascii="Arial" w:hAnsi="Arial" w:cs="Arial"/>
        </w:rPr>
        <w:t>logía y las apuestas deportivas</w:t>
      </w:r>
      <w:r w:rsidR="00D43D08">
        <w:rPr>
          <w:rFonts w:ascii="Arial" w:hAnsi="Arial" w:cs="Arial"/>
        </w:rPr>
        <w:t>.</w:t>
      </w:r>
    </w:p>
    <w:p w14:paraId="39DC47C4" w14:textId="77777777" w:rsidR="00135BE4" w:rsidRDefault="00135BE4" w:rsidP="00135BE4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FF69D5C" w14:textId="00953F0E" w:rsidR="00065ADA" w:rsidRDefault="00135BE4" w:rsidP="00D43D0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64288A2F">
        <w:rPr>
          <w:rFonts w:ascii="Arial" w:hAnsi="Arial" w:cs="Arial"/>
        </w:rPr>
        <w:t>Más de 1.500 jóvenes</w:t>
      </w:r>
      <w:r w:rsidR="000476B4" w:rsidRPr="64288A2F">
        <w:rPr>
          <w:rFonts w:ascii="Arial" w:hAnsi="Arial" w:cs="Arial"/>
        </w:rPr>
        <w:t xml:space="preserve"> de las Islas Canarias</w:t>
      </w:r>
      <w:r w:rsidRPr="64288A2F">
        <w:rPr>
          <w:rFonts w:ascii="Arial" w:hAnsi="Arial" w:cs="Arial"/>
        </w:rPr>
        <w:t xml:space="preserve"> ha</w:t>
      </w:r>
      <w:r w:rsidR="1F0B5D3E" w:rsidRPr="64288A2F">
        <w:rPr>
          <w:rFonts w:ascii="Arial" w:hAnsi="Arial" w:cs="Arial"/>
        </w:rPr>
        <w:t>n</w:t>
      </w:r>
      <w:r w:rsidRPr="64288A2F">
        <w:rPr>
          <w:rFonts w:ascii="Arial" w:hAnsi="Arial" w:cs="Arial"/>
        </w:rPr>
        <w:t xml:space="preserve"> participado en la investigación</w:t>
      </w:r>
      <w:r w:rsidR="00FF5E27" w:rsidRPr="64288A2F">
        <w:rPr>
          <w:rFonts w:ascii="Arial" w:hAnsi="Arial" w:cs="Arial"/>
        </w:rPr>
        <w:t xml:space="preserve"> que diagnostica a qué nivel se presentan usos abusivos o adictivos de las TIC</w:t>
      </w:r>
      <w:r w:rsidR="00D43D08" w:rsidRPr="64288A2F">
        <w:rPr>
          <w:rFonts w:ascii="Arial" w:hAnsi="Arial" w:cs="Arial"/>
        </w:rPr>
        <w:t>.</w:t>
      </w:r>
    </w:p>
    <w:p w14:paraId="13185F3F" w14:textId="77777777" w:rsidR="0008765A" w:rsidRPr="0008765A" w:rsidRDefault="0008765A" w:rsidP="0008765A">
      <w:pPr>
        <w:pStyle w:val="Prrafodelista"/>
        <w:rPr>
          <w:rFonts w:ascii="Arial" w:hAnsi="Arial" w:cs="Arial"/>
        </w:rPr>
      </w:pPr>
    </w:p>
    <w:p w14:paraId="3A2AB2C1" w14:textId="6CDD5B65" w:rsidR="0008765A" w:rsidRPr="00D43D08" w:rsidRDefault="0008765A" w:rsidP="00D43D0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64288A2F">
        <w:rPr>
          <w:rFonts w:ascii="Arial" w:hAnsi="Arial" w:cs="Arial"/>
        </w:rPr>
        <w:t xml:space="preserve">En el marco de los actos conmemorativos del 29 </w:t>
      </w:r>
      <w:r w:rsidR="00A61D39">
        <w:rPr>
          <w:rFonts w:ascii="Arial" w:hAnsi="Arial" w:cs="Arial"/>
        </w:rPr>
        <w:t xml:space="preserve">de </w:t>
      </w:r>
      <w:r w:rsidRPr="64288A2F">
        <w:rPr>
          <w:rFonts w:ascii="Arial" w:hAnsi="Arial" w:cs="Arial"/>
        </w:rPr>
        <w:t xml:space="preserve">octubre, Día Nacional sin Juegos de Azar, este estudio </w:t>
      </w:r>
      <w:r w:rsidR="00A61D39">
        <w:rPr>
          <w:rFonts w:ascii="Arial" w:hAnsi="Arial" w:cs="Arial"/>
        </w:rPr>
        <w:t>reflexiona</w:t>
      </w:r>
      <w:r w:rsidRPr="64288A2F">
        <w:rPr>
          <w:rFonts w:ascii="Arial" w:hAnsi="Arial" w:cs="Arial"/>
        </w:rPr>
        <w:t xml:space="preserve"> sobre </w:t>
      </w:r>
      <w:r w:rsidR="56F581B7" w:rsidRPr="64288A2F">
        <w:rPr>
          <w:rFonts w:ascii="Arial" w:hAnsi="Arial" w:cs="Arial"/>
        </w:rPr>
        <w:t xml:space="preserve">el riesgo de </w:t>
      </w:r>
      <w:r w:rsidRPr="64288A2F">
        <w:rPr>
          <w:rFonts w:ascii="Arial" w:hAnsi="Arial" w:cs="Arial"/>
        </w:rPr>
        <w:t xml:space="preserve">las apuestas deportivas, las </w:t>
      </w:r>
      <w:r w:rsidR="009B28BB" w:rsidRPr="64288A2F">
        <w:rPr>
          <w:rFonts w:ascii="Arial" w:hAnsi="Arial" w:cs="Arial"/>
        </w:rPr>
        <w:t>adicciones a videojuegos y otros</w:t>
      </w:r>
      <w:r w:rsidR="00686A31">
        <w:rPr>
          <w:rFonts w:ascii="Arial" w:hAnsi="Arial" w:cs="Arial"/>
        </w:rPr>
        <w:t xml:space="preserve"> peligros </w:t>
      </w:r>
      <w:r w:rsidR="009B28BB" w:rsidRPr="64288A2F">
        <w:rPr>
          <w:rFonts w:ascii="Arial" w:hAnsi="Arial" w:cs="Arial"/>
        </w:rPr>
        <w:t xml:space="preserve">de la digitalización de la juventud canaria. </w:t>
      </w:r>
    </w:p>
    <w:p w14:paraId="609080F1" w14:textId="43B89BA0" w:rsidR="00857531" w:rsidRDefault="00C13BBB" w:rsidP="000850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754208">
        <w:rPr>
          <w:rFonts w:ascii="Arial" w:hAnsi="Arial" w:cs="Arial"/>
          <w:b/>
        </w:rPr>
        <w:t>26</w:t>
      </w:r>
      <w:bookmarkStart w:id="0" w:name="_GoBack"/>
      <w:bookmarkEnd w:id="0"/>
      <w:r>
        <w:rPr>
          <w:rFonts w:ascii="Arial" w:hAnsi="Arial" w:cs="Arial"/>
          <w:b/>
        </w:rPr>
        <w:t xml:space="preserve"> de </w:t>
      </w:r>
      <w:r w:rsidR="005E5907">
        <w:rPr>
          <w:rFonts w:ascii="Arial" w:hAnsi="Arial" w:cs="Arial"/>
          <w:b/>
        </w:rPr>
        <w:t>octubre</w:t>
      </w:r>
      <w:r>
        <w:rPr>
          <w:rFonts w:ascii="Arial" w:hAnsi="Arial" w:cs="Arial"/>
          <w:b/>
        </w:rPr>
        <w:t xml:space="preserve"> de</w:t>
      </w:r>
      <w:r w:rsidRPr="002260EA">
        <w:rPr>
          <w:rFonts w:ascii="Arial" w:hAnsi="Arial" w:cs="Arial"/>
          <w:b/>
        </w:rPr>
        <w:t xml:space="preserve"> 2021.</w:t>
      </w:r>
      <w:r w:rsidR="00FB702D">
        <w:rPr>
          <w:rFonts w:ascii="Arial" w:hAnsi="Arial" w:cs="Arial"/>
        </w:rPr>
        <w:t xml:space="preserve"> – </w:t>
      </w:r>
      <w:r w:rsidR="000F59CC" w:rsidRPr="000F59CC">
        <w:rPr>
          <w:rFonts w:ascii="Arial" w:hAnsi="Arial" w:cs="Arial"/>
        </w:rPr>
        <w:t xml:space="preserve">La lucha contra el uso patológico de las nuevas tecnologías se ha convertido en uno de los retos principales en la agenda </w:t>
      </w:r>
      <w:r w:rsidR="000F59CC">
        <w:rPr>
          <w:rFonts w:ascii="Arial" w:hAnsi="Arial" w:cs="Arial"/>
        </w:rPr>
        <w:t xml:space="preserve">sanitaria en el ámbito de las adicciones. En este contexto en el que las nuevas tecnologías siguen ganando terreno en el día a día de los y las jóvenes, alarma el creciente incremento del riesgo adictivo.  </w:t>
      </w:r>
    </w:p>
    <w:p w14:paraId="72718671" w14:textId="0F660308" w:rsidR="000F6D8A" w:rsidRPr="004F4BC5" w:rsidRDefault="005E5907" w:rsidP="00085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Consciente de esta realidad</w:t>
      </w:r>
      <w:r w:rsidR="00FB702D">
        <w:rPr>
          <w:rFonts w:ascii="Arial" w:hAnsi="Arial" w:cs="Arial"/>
        </w:rPr>
        <w:t xml:space="preserve">, </w:t>
      </w:r>
      <w:r w:rsidR="00FB702D" w:rsidRPr="002A042C">
        <w:rPr>
          <w:rFonts w:ascii="Arial" w:hAnsi="Arial" w:cs="Arial"/>
          <w:b/>
        </w:rPr>
        <w:t xml:space="preserve">Fundación Adsis </w:t>
      </w:r>
      <w:r w:rsidR="00FB702D" w:rsidRPr="004F4BC5">
        <w:rPr>
          <w:rFonts w:ascii="Arial" w:hAnsi="Arial" w:cs="Arial"/>
        </w:rPr>
        <w:t xml:space="preserve">ha impulsado </w:t>
      </w:r>
      <w:r w:rsidR="00135BE4" w:rsidRPr="004F4BC5">
        <w:rPr>
          <w:rFonts w:ascii="Arial" w:hAnsi="Arial" w:cs="Arial"/>
        </w:rPr>
        <w:t xml:space="preserve">en las Islas Canarias </w:t>
      </w:r>
      <w:r w:rsidRPr="004F4BC5">
        <w:rPr>
          <w:rFonts w:ascii="Arial" w:hAnsi="Arial" w:cs="Arial"/>
        </w:rPr>
        <w:t xml:space="preserve">una </w:t>
      </w:r>
      <w:r w:rsidRPr="002A042C">
        <w:rPr>
          <w:rFonts w:ascii="Arial" w:hAnsi="Arial" w:cs="Arial"/>
          <w:b/>
        </w:rPr>
        <w:t>investigación</w:t>
      </w:r>
      <w:r w:rsidR="00FB702D" w:rsidRPr="004F4BC5">
        <w:rPr>
          <w:rFonts w:ascii="Arial" w:hAnsi="Arial" w:cs="Arial"/>
        </w:rPr>
        <w:t xml:space="preserve"> que explora los </w:t>
      </w:r>
      <w:r w:rsidR="00FB702D" w:rsidRPr="002A042C">
        <w:rPr>
          <w:rFonts w:ascii="Arial" w:hAnsi="Arial" w:cs="Arial"/>
          <w:b/>
        </w:rPr>
        <w:t>usos</w:t>
      </w:r>
      <w:r w:rsidR="006132D5" w:rsidRPr="002A042C">
        <w:rPr>
          <w:rFonts w:ascii="Arial" w:hAnsi="Arial" w:cs="Arial"/>
          <w:b/>
        </w:rPr>
        <w:t xml:space="preserve"> tecnológic</w:t>
      </w:r>
      <w:r w:rsidR="00E31008" w:rsidRPr="002A042C">
        <w:rPr>
          <w:rFonts w:ascii="Arial" w:hAnsi="Arial" w:cs="Arial"/>
          <w:b/>
        </w:rPr>
        <w:t>os</w:t>
      </w:r>
      <w:r w:rsidR="00E31008" w:rsidRPr="004F4BC5">
        <w:rPr>
          <w:rFonts w:ascii="Arial" w:hAnsi="Arial" w:cs="Arial"/>
        </w:rPr>
        <w:t xml:space="preserve"> además de</w:t>
      </w:r>
      <w:r w:rsidR="00D43D08" w:rsidRPr="004F4BC5">
        <w:rPr>
          <w:rFonts w:ascii="Arial" w:hAnsi="Arial" w:cs="Arial"/>
        </w:rPr>
        <w:t xml:space="preserve"> las</w:t>
      </w:r>
      <w:r w:rsidR="006132D5" w:rsidRPr="004F4BC5">
        <w:rPr>
          <w:rFonts w:ascii="Arial" w:hAnsi="Arial" w:cs="Arial"/>
        </w:rPr>
        <w:t xml:space="preserve"> </w:t>
      </w:r>
      <w:r w:rsidR="006132D5" w:rsidRPr="002A042C">
        <w:rPr>
          <w:rFonts w:ascii="Arial" w:hAnsi="Arial" w:cs="Arial"/>
          <w:b/>
        </w:rPr>
        <w:t>apuestas deportivas</w:t>
      </w:r>
      <w:r w:rsidR="00135BE4" w:rsidRPr="004F4BC5">
        <w:rPr>
          <w:rFonts w:ascii="Arial" w:hAnsi="Arial" w:cs="Arial"/>
        </w:rPr>
        <w:t xml:space="preserve"> en personas</w:t>
      </w:r>
      <w:r w:rsidR="00EF776D">
        <w:rPr>
          <w:rFonts w:ascii="Arial" w:hAnsi="Arial" w:cs="Arial"/>
        </w:rPr>
        <w:t xml:space="preserve"> de entre 9 y 20 años</w:t>
      </w:r>
      <w:r w:rsidR="00FB702D" w:rsidRPr="004F4BC5">
        <w:rPr>
          <w:rFonts w:ascii="Arial" w:hAnsi="Arial" w:cs="Arial"/>
        </w:rPr>
        <w:t xml:space="preserve">. </w:t>
      </w:r>
      <w:r w:rsidR="00E42F6C" w:rsidRPr="004F4BC5">
        <w:rPr>
          <w:rFonts w:ascii="Arial" w:hAnsi="Arial" w:cs="Arial"/>
        </w:rPr>
        <w:t>Concretamente e</w:t>
      </w:r>
      <w:r w:rsidR="00FB702D" w:rsidRPr="004F4BC5">
        <w:rPr>
          <w:rFonts w:ascii="Arial" w:hAnsi="Arial" w:cs="Arial"/>
        </w:rPr>
        <w:t xml:space="preserve">l </w:t>
      </w:r>
      <w:hyperlink r:id="rId11" w:history="1">
        <w:r w:rsidR="00FB702D" w:rsidRPr="00335AAE">
          <w:rPr>
            <w:rStyle w:val="Hipervnculo"/>
            <w:rFonts w:ascii="Arial" w:hAnsi="Arial" w:cs="Arial"/>
          </w:rPr>
          <w:t>estudio</w:t>
        </w:r>
      </w:hyperlink>
      <w:r w:rsidR="00FB702D" w:rsidRPr="004F4BC5">
        <w:rPr>
          <w:rFonts w:ascii="Arial" w:hAnsi="Arial" w:cs="Arial"/>
        </w:rPr>
        <w:t xml:space="preserve">, enmarcado en el Programa de Prevención del Centro </w:t>
      </w:r>
      <w:proofErr w:type="spellStart"/>
      <w:r w:rsidR="00FB702D" w:rsidRPr="004F4BC5">
        <w:rPr>
          <w:rFonts w:ascii="Arial" w:hAnsi="Arial" w:cs="Arial"/>
        </w:rPr>
        <w:t>Aluesa</w:t>
      </w:r>
      <w:proofErr w:type="spellEnd"/>
      <w:r w:rsidR="00D43D08" w:rsidRPr="004F4BC5">
        <w:rPr>
          <w:rFonts w:ascii="Arial" w:hAnsi="Arial" w:cs="Arial"/>
        </w:rPr>
        <w:t>,</w:t>
      </w:r>
      <w:r w:rsidR="00717D11" w:rsidRPr="004F4BC5">
        <w:rPr>
          <w:rFonts w:ascii="Arial" w:hAnsi="Arial" w:cs="Arial"/>
        </w:rPr>
        <w:t xml:space="preserve"> </w:t>
      </w:r>
      <w:r w:rsidR="00FB702D" w:rsidRPr="004F4BC5">
        <w:rPr>
          <w:rFonts w:ascii="Arial" w:hAnsi="Arial" w:cs="Arial"/>
        </w:rPr>
        <w:t>diagnostica</w:t>
      </w:r>
      <w:r w:rsidR="007B6706" w:rsidRPr="004F4BC5">
        <w:rPr>
          <w:rFonts w:ascii="Arial" w:hAnsi="Arial" w:cs="Arial"/>
        </w:rPr>
        <w:t xml:space="preserve"> </w:t>
      </w:r>
      <w:r w:rsidR="00FB702D" w:rsidRPr="004F4BC5">
        <w:rPr>
          <w:rFonts w:ascii="Arial" w:hAnsi="Arial" w:cs="Arial"/>
        </w:rPr>
        <w:t>hasta qué punto la población joven presenta usos abusivos o adictivos de las tecnologías: móvil/internet, videojuegos y redes sociales.</w:t>
      </w:r>
      <w:r w:rsidR="007B6706" w:rsidRPr="004F4BC5">
        <w:rPr>
          <w:rFonts w:ascii="Arial" w:hAnsi="Arial" w:cs="Arial"/>
        </w:rPr>
        <w:t xml:space="preserve"> Además</w:t>
      </w:r>
      <w:r w:rsidR="00717D11" w:rsidRPr="004F4BC5">
        <w:rPr>
          <w:rFonts w:ascii="Arial" w:hAnsi="Arial" w:cs="Arial"/>
        </w:rPr>
        <w:t>, también se investiga sobre el juego patológico,</w:t>
      </w:r>
      <w:r w:rsidR="006132D5" w:rsidRPr="004F4BC5">
        <w:rPr>
          <w:rFonts w:ascii="Arial" w:hAnsi="Arial" w:cs="Arial"/>
        </w:rPr>
        <w:t xml:space="preserve"> específicamente la incidencia de las apuestas deportivas en la población joven. </w:t>
      </w:r>
    </w:p>
    <w:p w14:paraId="01FD2EDB" w14:textId="5010496D" w:rsidR="000F6D8A" w:rsidRPr="000F6D8A" w:rsidRDefault="006132D5" w:rsidP="000F6D8A">
      <w:pPr>
        <w:jc w:val="both"/>
        <w:rPr>
          <w:rFonts w:ascii="Arial" w:hAnsi="Arial" w:cs="Arial"/>
        </w:rPr>
      </w:pPr>
      <w:r w:rsidRPr="004F4BC5">
        <w:rPr>
          <w:rFonts w:ascii="Arial" w:hAnsi="Arial" w:cs="Arial"/>
        </w:rPr>
        <w:t xml:space="preserve">Un total de </w:t>
      </w:r>
      <w:r w:rsidRPr="002A042C">
        <w:rPr>
          <w:rFonts w:ascii="Arial" w:hAnsi="Arial" w:cs="Arial"/>
          <w:b/>
        </w:rPr>
        <w:t>1</w:t>
      </w:r>
      <w:r w:rsidR="00144B4C" w:rsidRPr="002A042C">
        <w:rPr>
          <w:rFonts w:ascii="Arial" w:hAnsi="Arial" w:cs="Arial"/>
          <w:b/>
        </w:rPr>
        <w:t>.</w:t>
      </w:r>
      <w:r w:rsidRPr="002A042C">
        <w:rPr>
          <w:rFonts w:ascii="Arial" w:hAnsi="Arial" w:cs="Arial"/>
          <w:b/>
        </w:rPr>
        <w:t>546 estudiantes</w:t>
      </w:r>
      <w:r w:rsidRPr="004F4BC5">
        <w:rPr>
          <w:rFonts w:ascii="Arial" w:hAnsi="Arial" w:cs="Arial"/>
        </w:rPr>
        <w:t xml:space="preserve"> de centros de primaria, secundaria, bachillerato y formación profesional participaron en el estudio</w:t>
      </w:r>
      <w:r w:rsidR="00135BE4" w:rsidRPr="004F4BC5">
        <w:rPr>
          <w:rFonts w:ascii="Arial" w:hAnsi="Arial" w:cs="Arial"/>
        </w:rPr>
        <w:t xml:space="preserve"> a través de una </w:t>
      </w:r>
      <w:r w:rsidR="00717D11" w:rsidRPr="004F4BC5">
        <w:rPr>
          <w:rFonts w:ascii="Arial" w:hAnsi="Arial" w:cs="Arial"/>
        </w:rPr>
        <w:t>encuesta</w:t>
      </w:r>
      <w:r w:rsidR="000F6D8A" w:rsidRPr="004F4BC5">
        <w:rPr>
          <w:rFonts w:ascii="Arial" w:hAnsi="Arial" w:cs="Arial"/>
        </w:rPr>
        <w:t xml:space="preserve">. De estos jóvenes, </w:t>
      </w:r>
      <w:r w:rsidR="000F6D8A" w:rsidRPr="002A042C">
        <w:rPr>
          <w:rFonts w:ascii="Arial" w:hAnsi="Arial" w:cs="Arial"/>
          <w:b/>
        </w:rPr>
        <w:t>más del 20% reconoce estar enganchado</w:t>
      </w:r>
      <w:r w:rsidR="001525FE" w:rsidRPr="002A042C">
        <w:rPr>
          <w:rFonts w:ascii="Arial" w:hAnsi="Arial" w:cs="Arial"/>
          <w:b/>
        </w:rPr>
        <w:t>/a</w:t>
      </w:r>
      <w:r w:rsidR="000F6D8A" w:rsidRPr="002A042C">
        <w:rPr>
          <w:rFonts w:ascii="Arial" w:hAnsi="Arial" w:cs="Arial"/>
          <w:b/>
        </w:rPr>
        <w:t xml:space="preserve"> </w:t>
      </w:r>
      <w:proofErr w:type="spellStart"/>
      <w:r w:rsidR="000F6D8A" w:rsidRPr="002A042C">
        <w:rPr>
          <w:rFonts w:ascii="Arial" w:hAnsi="Arial" w:cs="Arial"/>
          <w:b/>
        </w:rPr>
        <w:t>a</w:t>
      </w:r>
      <w:proofErr w:type="spellEnd"/>
      <w:r w:rsidR="000F6D8A" w:rsidRPr="002A042C">
        <w:rPr>
          <w:rFonts w:ascii="Arial" w:hAnsi="Arial" w:cs="Arial"/>
          <w:b/>
        </w:rPr>
        <w:t xml:space="preserve"> la tecnología</w:t>
      </w:r>
      <w:r w:rsidR="00AF0862" w:rsidRPr="004F4BC5">
        <w:rPr>
          <w:rFonts w:ascii="Arial" w:hAnsi="Arial" w:cs="Arial"/>
        </w:rPr>
        <w:t xml:space="preserve">, haciendo un uso </w:t>
      </w:r>
      <w:r w:rsidR="001731E6" w:rsidRPr="004F4BC5">
        <w:rPr>
          <w:rFonts w:ascii="Arial" w:hAnsi="Arial" w:cs="Arial"/>
        </w:rPr>
        <w:t>abu</w:t>
      </w:r>
      <w:r w:rsidR="00AF0862" w:rsidRPr="004F4BC5">
        <w:rPr>
          <w:rFonts w:ascii="Arial" w:hAnsi="Arial" w:cs="Arial"/>
        </w:rPr>
        <w:t>sivo de é</w:t>
      </w:r>
      <w:r w:rsidR="000F6D8A" w:rsidRPr="004F4BC5">
        <w:rPr>
          <w:rFonts w:ascii="Arial" w:hAnsi="Arial" w:cs="Arial"/>
        </w:rPr>
        <w:t xml:space="preserve">sta, aislándose de su entorno y afectando a </w:t>
      </w:r>
      <w:r w:rsidR="007B6706" w:rsidRPr="004F4BC5">
        <w:rPr>
          <w:rFonts w:ascii="Arial" w:hAnsi="Arial" w:cs="Arial"/>
        </w:rPr>
        <w:t>su comportamiento</w:t>
      </w:r>
      <w:r w:rsidR="000F6D8A" w:rsidRPr="004F4BC5">
        <w:rPr>
          <w:rFonts w:ascii="Arial" w:hAnsi="Arial" w:cs="Arial"/>
        </w:rPr>
        <w:t xml:space="preserve">. </w:t>
      </w:r>
      <w:r w:rsidR="007B6706" w:rsidRPr="004F4BC5">
        <w:rPr>
          <w:rFonts w:ascii="Arial" w:hAnsi="Arial" w:cs="Arial"/>
        </w:rPr>
        <w:t xml:space="preserve">Además, </w:t>
      </w:r>
      <w:r w:rsidR="007B6706" w:rsidRPr="002A042C">
        <w:rPr>
          <w:rFonts w:ascii="Arial" w:hAnsi="Arial" w:cs="Arial"/>
          <w:b/>
        </w:rPr>
        <w:t>un</w:t>
      </w:r>
      <w:r w:rsidR="000F6D8A" w:rsidRPr="002A042C">
        <w:rPr>
          <w:rFonts w:ascii="Arial" w:hAnsi="Arial" w:cs="Arial"/>
          <w:b/>
        </w:rPr>
        <w:t xml:space="preserve"> 9% </w:t>
      </w:r>
      <w:r w:rsidR="00AF0862" w:rsidRPr="002A042C">
        <w:rPr>
          <w:rFonts w:ascii="Arial" w:hAnsi="Arial" w:cs="Arial"/>
          <w:b/>
        </w:rPr>
        <w:t>hace</w:t>
      </w:r>
      <w:r w:rsidR="007B6706" w:rsidRPr="002A042C">
        <w:rPr>
          <w:rFonts w:ascii="Arial" w:hAnsi="Arial" w:cs="Arial"/>
          <w:b/>
        </w:rPr>
        <w:t xml:space="preserve"> un uso de r</w:t>
      </w:r>
      <w:r w:rsidR="000F6D8A" w:rsidRPr="002A042C">
        <w:rPr>
          <w:rFonts w:ascii="Arial" w:hAnsi="Arial" w:cs="Arial"/>
          <w:b/>
        </w:rPr>
        <w:t xml:space="preserve">iesgo </w:t>
      </w:r>
      <w:r w:rsidR="007B6706" w:rsidRPr="002A042C">
        <w:rPr>
          <w:rFonts w:ascii="Arial" w:hAnsi="Arial" w:cs="Arial"/>
          <w:b/>
        </w:rPr>
        <w:t xml:space="preserve">de las </w:t>
      </w:r>
      <w:r w:rsidR="000F6D8A" w:rsidRPr="002A042C">
        <w:rPr>
          <w:rFonts w:ascii="Arial" w:hAnsi="Arial" w:cs="Arial"/>
          <w:b/>
        </w:rPr>
        <w:t>TIC</w:t>
      </w:r>
      <w:r w:rsidR="000F6D8A" w:rsidRPr="00A61D39">
        <w:rPr>
          <w:rFonts w:ascii="Arial" w:hAnsi="Arial" w:cs="Arial"/>
        </w:rPr>
        <w:t>,</w:t>
      </w:r>
      <w:r w:rsidR="000F6D8A" w:rsidRPr="000F6D8A">
        <w:rPr>
          <w:rFonts w:ascii="Arial" w:hAnsi="Arial" w:cs="Arial"/>
        </w:rPr>
        <w:t xml:space="preserve"> es decir, </w:t>
      </w:r>
      <w:r w:rsidR="00717D11">
        <w:rPr>
          <w:rFonts w:ascii="Arial" w:hAnsi="Arial" w:cs="Arial"/>
        </w:rPr>
        <w:t xml:space="preserve">un uso </w:t>
      </w:r>
      <w:r w:rsidR="000F6D8A" w:rsidRPr="000F6D8A">
        <w:rPr>
          <w:rFonts w:ascii="Arial" w:hAnsi="Arial" w:cs="Arial"/>
        </w:rPr>
        <w:t>inadecuado y peligroso de la tecnología.</w:t>
      </w:r>
      <w:r w:rsidR="007B6706">
        <w:rPr>
          <w:rFonts w:ascii="Arial" w:hAnsi="Arial" w:cs="Arial"/>
        </w:rPr>
        <w:t xml:space="preserve"> No</w:t>
      </w:r>
      <w:r w:rsidR="00E42F6C">
        <w:rPr>
          <w:rFonts w:ascii="Arial" w:hAnsi="Arial" w:cs="Arial"/>
        </w:rPr>
        <w:t xml:space="preserve"> tener </w:t>
      </w:r>
      <w:r w:rsidR="007B6706" w:rsidRPr="007B6706">
        <w:rPr>
          <w:rFonts w:ascii="Arial" w:hAnsi="Arial" w:cs="Arial"/>
        </w:rPr>
        <w:t>en cuenta la privacidad en redes sociales, intercambia</w:t>
      </w:r>
      <w:r w:rsidR="00E42F6C">
        <w:rPr>
          <w:rFonts w:ascii="Arial" w:hAnsi="Arial" w:cs="Arial"/>
        </w:rPr>
        <w:t>r</w:t>
      </w:r>
      <w:r w:rsidR="007B6706" w:rsidRPr="007B6706">
        <w:rPr>
          <w:rFonts w:ascii="Arial" w:hAnsi="Arial" w:cs="Arial"/>
        </w:rPr>
        <w:t xml:space="preserve"> fotos o vídeos íntimos, </w:t>
      </w:r>
      <w:r w:rsidR="00E42F6C">
        <w:rPr>
          <w:rFonts w:ascii="Arial" w:hAnsi="Arial" w:cs="Arial"/>
        </w:rPr>
        <w:t>no respetar</w:t>
      </w:r>
      <w:r w:rsidR="007B6706" w:rsidRPr="007B6706">
        <w:rPr>
          <w:rFonts w:ascii="Arial" w:hAnsi="Arial" w:cs="Arial"/>
        </w:rPr>
        <w:t xml:space="preserve"> los Códigos PEGI de los videojuegos, </w:t>
      </w:r>
      <w:r w:rsidR="00E42F6C">
        <w:rPr>
          <w:rFonts w:ascii="Arial" w:hAnsi="Arial" w:cs="Arial"/>
        </w:rPr>
        <w:t>o hablar</w:t>
      </w:r>
      <w:r w:rsidR="007B6706" w:rsidRPr="007B6706">
        <w:rPr>
          <w:rFonts w:ascii="Arial" w:hAnsi="Arial" w:cs="Arial"/>
        </w:rPr>
        <w:t xml:space="preserve"> con </w:t>
      </w:r>
      <w:r w:rsidR="001525FE">
        <w:rPr>
          <w:rFonts w:ascii="Arial" w:hAnsi="Arial" w:cs="Arial"/>
        </w:rPr>
        <w:t>personas desconocida</w:t>
      </w:r>
      <w:r w:rsidR="007B6706" w:rsidRPr="007B6706">
        <w:rPr>
          <w:rFonts w:ascii="Arial" w:hAnsi="Arial" w:cs="Arial"/>
        </w:rPr>
        <w:t xml:space="preserve">s </w:t>
      </w:r>
      <w:r w:rsidR="00E42F6C">
        <w:rPr>
          <w:rFonts w:ascii="Arial" w:hAnsi="Arial" w:cs="Arial"/>
        </w:rPr>
        <w:t>son algunas de las conductas de riesgo que llevan a cabo las y los jóvenes isleños.</w:t>
      </w:r>
    </w:p>
    <w:p w14:paraId="7244739D" w14:textId="0B891A72" w:rsidR="00065ADA" w:rsidRDefault="000F6D8A" w:rsidP="000850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usos tecnológicos más extendidos son el </w:t>
      </w:r>
      <w:r w:rsidRPr="000F6D8A">
        <w:rPr>
          <w:rFonts w:ascii="Arial" w:hAnsi="Arial" w:cs="Arial"/>
        </w:rPr>
        <w:t xml:space="preserve">WhatsApp con un 92% de </w:t>
      </w:r>
      <w:r w:rsidR="006656C6">
        <w:rPr>
          <w:rFonts w:ascii="Arial" w:hAnsi="Arial" w:cs="Arial"/>
        </w:rPr>
        <w:t xml:space="preserve">jóvenes </w:t>
      </w:r>
      <w:r w:rsidRPr="000F6D8A">
        <w:rPr>
          <w:rFonts w:ascii="Arial" w:hAnsi="Arial" w:cs="Arial"/>
        </w:rPr>
        <w:t>que lo utiliza</w:t>
      </w:r>
      <w:r w:rsidR="000E0651">
        <w:rPr>
          <w:rFonts w:ascii="Arial" w:hAnsi="Arial" w:cs="Arial"/>
        </w:rPr>
        <w:t>, YouTube con un 81,4% e</w:t>
      </w:r>
      <w:r w:rsidRPr="000F6D8A">
        <w:rPr>
          <w:rFonts w:ascii="Arial" w:hAnsi="Arial" w:cs="Arial"/>
        </w:rPr>
        <w:t xml:space="preserve"> Instagram </w:t>
      </w:r>
      <w:r w:rsidR="000E0651">
        <w:rPr>
          <w:rFonts w:ascii="Arial" w:hAnsi="Arial" w:cs="Arial"/>
        </w:rPr>
        <w:t xml:space="preserve">con un 74,2%. A estas plataformas les siguen </w:t>
      </w:r>
      <w:proofErr w:type="spellStart"/>
      <w:r w:rsidRPr="000F6D8A">
        <w:rPr>
          <w:rFonts w:ascii="Arial" w:hAnsi="Arial" w:cs="Arial"/>
        </w:rPr>
        <w:t>TikTok</w:t>
      </w:r>
      <w:proofErr w:type="spellEnd"/>
      <w:r w:rsidRPr="000F6D8A">
        <w:rPr>
          <w:rFonts w:ascii="Arial" w:hAnsi="Arial" w:cs="Arial"/>
        </w:rPr>
        <w:t xml:space="preserve"> </w:t>
      </w:r>
      <w:r w:rsidR="000E0651">
        <w:rPr>
          <w:rFonts w:ascii="Arial" w:hAnsi="Arial" w:cs="Arial"/>
        </w:rPr>
        <w:t>con el</w:t>
      </w:r>
      <w:r w:rsidRPr="000F6D8A">
        <w:rPr>
          <w:rFonts w:ascii="Arial" w:hAnsi="Arial" w:cs="Arial"/>
        </w:rPr>
        <w:t xml:space="preserve"> 68%</w:t>
      </w:r>
      <w:r w:rsidR="000E0651">
        <w:rPr>
          <w:rFonts w:ascii="Arial" w:hAnsi="Arial" w:cs="Arial"/>
        </w:rPr>
        <w:t xml:space="preserve"> de jóvenes que </w:t>
      </w:r>
      <w:r w:rsidR="00AC195F">
        <w:rPr>
          <w:rFonts w:ascii="Arial" w:hAnsi="Arial" w:cs="Arial"/>
        </w:rPr>
        <w:t>lo usa</w:t>
      </w:r>
      <w:r w:rsidRPr="000F6D8A">
        <w:rPr>
          <w:rFonts w:ascii="Arial" w:hAnsi="Arial" w:cs="Arial"/>
        </w:rPr>
        <w:t xml:space="preserve"> y</w:t>
      </w:r>
      <w:r w:rsidR="00AF0862">
        <w:rPr>
          <w:rFonts w:ascii="Arial" w:hAnsi="Arial" w:cs="Arial"/>
        </w:rPr>
        <w:t xml:space="preserve"> </w:t>
      </w:r>
      <w:r w:rsidR="004B7EB4">
        <w:rPr>
          <w:rFonts w:ascii="Arial" w:hAnsi="Arial" w:cs="Arial"/>
        </w:rPr>
        <w:t>los</w:t>
      </w:r>
      <w:r w:rsidR="00065ADA">
        <w:rPr>
          <w:rFonts w:ascii="Arial" w:hAnsi="Arial" w:cs="Arial"/>
        </w:rPr>
        <w:t xml:space="preserve"> videojuegos </w:t>
      </w:r>
      <w:r w:rsidR="004B7EB4">
        <w:rPr>
          <w:rFonts w:ascii="Arial" w:hAnsi="Arial" w:cs="Arial"/>
        </w:rPr>
        <w:t xml:space="preserve">con </w:t>
      </w:r>
      <w:r w:rsidR="00065ADA">
        <w:rPr>
          <w:rFonts w:ascii="Arial" w:hAnsi="Arial" w:cs="Arial"/>
        </w:rPr>
        <w:t xml:space="preserve">el 48,6%. También se identifica </w:t>
      </w:r>
      <w:r w:rsidRPr="000F6D8A">
        <w:rPr>
          <w:rFonts w:ascii="Arial" w:hAnsi="Arial" w:cs="Arial"/>
        </w:rPr>
        <w:t xml:space="preserve">la irrupción </w:t>
      </w:r>
      <w:r w:rsidR="00AF0862">
        <w:rPr>
          <w:rFonts w:ascii="Arial" w:hAnsi="Arial" w:cs="Arial"/>
        </w:rPr>
        <w:t>de</w:t>
      </w:r>
      <w:r w:rsidRPr="000F6D8A">
        <w:rPr>
          <w:rFonts w:ascii="Arial" w:hAnsi="Arial" w:cs="Arial"/>
        </w:rPr>
        <w:t xml:space="preserve"> </w:t>
      </w:r>
      <w:proofErr w:type="spellStart"/>
      <w:r w:rsidRPr="000F6D8A">
        <w:rPr>
          <w:rFonts w:ascii="Arial" w:hAnsi="Arial" w:cs="Arial"/>
        </w:rPr>
        <w:t>Twitch</w:t>
      </w:r>
      <w:proofErr w:type="spellEnd"/>
      <w:r w:rsidRPr="000F6D8A">
        <w:rPr>
          <w:rFonts w:ascii="Arial" w:hAnsi="Arial" w:cs="Arial"/>
        </w:rPr>
        <w:t xml:space="preserve"> con un 32,6% y como el</w:t>
      </w:r>
      <w:r w:rsidR="00065ADA">
        <w:rPr>
          <w:rFonts w:ascii="Arial" w:hAnsi="Arial" w:cs="Arial"/>
        </w:rPr>
        <w:t xml:space="preserve"> 2,1% reconoce a</w:t>
      </w:r>
      <w:r w:rsidRPr="000F6D8A">
        <w:rPr>
          <w:rFonts w:ascii="Arial" w:hAnsi="Arial" w:cs="Arial"/>
        </w:rPr>
        <w:t>postar</w:t>
      </w:r>
      <w:r w:rsidR="00065ADA">
        <w:rPr>
          <w:rFonts w:ascii="Arial" w:hAnsi="Arial" w:cs="Arial"/>
        </w:rPr>
        <w:t xml:space="preserve"> online</w:t>
      </w:r>
      <w:r w:rsidRPr="000F6D8A">
        <w:rPr>
          <w:rFonts w:ascii="Arial" w:hAnsi="Arial" w:cs="Arial"/>
        </w:rPr>
        <w:t>.</w:t>
      </w:r>
    </w:p>
    <w:p w14:paraId="79E26B0B" w14:textId="267CE4DE" w:rsidR="000476B4" w:rsidRDefault="00065ADA" w:rsidP="00A61D39">
      <w:pPr>
        <w:jc w:val="both"/>
        <w:rPr>
          <w:rFonts w:ascii="Arial" w:hAnsi="Arial" w:cs="Arial"/>
        </w:rPr>
      </w:pPr>
      <w:r w:rsidRPr="3EEC04DE">
        <w:rPr>
          <w:rFonts w:ascii="Arial" w:hAnsi="Arial" w:cs="Arial"/>
        </w:rPr>
        <w:t xml:space="preserve"> </w:t>
      </w:r>
      <w:r w:rsidR="00A61D39">
        <w:t>“</w:t>
      </w:r>
      <w:r w:rsidR="0008765A" w:rsidRPr="3EEC04DE">
        <w:rPr>
          <w:rFonts w:ascii="Arial" w:hAnsi="Arial" w:cs="Arial"/>
        </w:rPr>
        <w:t>La digitalización de la sociedad tras la pandemia, en especial de los</w:t>
      </w:r>
      <w:r w:rsidR="2C32911C" w:rsidRPr="3EEC04DE">
        <w:rPr>
          <w:rFonts w:ascii="Arial" w:hAnsi="Arial" w:cs="Arial"/>
        </w:rPr>
        <w:t xml:space="preserve"> y las</w:t>
      </w:r>
      <w:r w:rsidR="00A61D39">
        <w:rPr>
          <w:rFonts w:ascii="Arial" w:hAnsi="Arial" w:cs="Arial"/>
        </w:rPr>
        <w:t xml:space="preserve"> jóvenes, ha derivado en un </w:t>
      </w:r>
      <w:r w:rsidR="0008765A" w:rsidRPr="3EEC04DE">
        <w:rPr>
          <w:rFonts w:ascii="Arial" w:hAnsi="Arial" w:cs="Arial"/>
        </w:rPr>
        <w:t xml:space="preserve">incremento alarmante de usos adictivos de los videojuegos, pero también del </w:t>
      </w:r>
      <w:r w:rsidR="0008765A" w:rsidRPr="3EEC04DE">
        <w:rPr>
          <w:rFonts w:ascii="Arial" w:hAnsi="Arial" w:cs="Arial"/>
        </w:rPr>
        <w:lastRenderedPageBreak/>
        <w:t>consumo de los juegos de azar (apuestas deportivas) en població</w:t>
      </w:r>
      <w:r w:rsidR="00A61D39">
        <w:rPr>
          <w:rFonts w:ascii="Arial" w:hAnsi="Arial" w:cs="Arial"/>
        </w:rPr>
        <w:t xml:space="preserve">n joven e incluso menor de edad” explica </w:t>
      </w:r>
      <w:r w:rsidR="00A61D39" w:rsidRPr="002A042C">
        <w:rPr>
          <w:rFonts w:ascii="Arial" w:hAnsi="Arial" w:cs="Arial"/>
          <w:b/>
        </w:rPr>
        <w:t>Óscar Lorenzo, psicólogo y coordinador de proyectos de Fundación Adsis en Canarias</w:t>
      </w:r>
      <w:r w:rsidR="00A61D39" w:rsidRPr="3EEC04DE">
        <w:rPr>
          <w:rFonts w:ascii="Arial" w:hAnsi="Arial" w:cs="Arial"/>
        </w:rPr>
        <w:t>.</w:t>
      </w:r>
    </w:p>
    <w:p w14:paraId="00C0FC4D" w14:textId="5D78DA7D" w:rsidR="000476B4" w:rsidRDefault="00065ADA" w:rsidP="000476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42F6C">
        <w:rPr>
          <w:rFonts w:ascii="Arial" w:hAnsi="Arial" w:cs="Arial"/>
        </w:rPr>
        <w:t>n e</w:t>
      </w:r>
      <w:r>
        <w:rPr>
          <w:rFonts w:ascii="Arial" w:hAnsi="Arial" w:cs="Arial"/>
        </w:rPr>
        <w:t xml:space="preserve">sta línea, </w:t>
      </w:r>
      <w:r w:rsidR="00E42F6C">
        <w:rPr>
          <w:rFonts w:ascii="Arial" w:hAnsi="Arial" w:cs="Arial"/>
        </w:rPr>
        <w:t xml:space="preserve">el </w:t>
      </w:r>
      <w:r w:rsidR="000476B4">
        <w:rPr>
          <w:rFonts w:ascii="Arial" w:hAnsi="Arial" w:cs="Arial"/>
        </w:rPr>
        <w:t xml:space="preserve">estudio identifica que el </w:t>
      </w:r>
      <w:r w:rsidR="000476B4" w:rsidRPr="00E31008">
        <w:rPr>
          <w:rFonts w:ascii="Arial" w:hAnsi="Arial" w:cs="Arial"/>
        </w:rPr>
        <w:t xml:space="preserve">8,6% </w:t>
      </w:r>
      <w:r w:rsidR="000476B4">
        <w:rPr>
          <w:rFonts w:ascii="Arial" w:hAnsi="Arial" w:cs="Arial"/>
        </w:rPr>
        <w:t xml:space="preserve">de jóvenes </w:t>
      </w:r>
      <w:r w:rsidR="000476B4" w:rsidRPr="00E31008">
        <w:rPr>
          <w:rFonts w:ascii="Arial" w:hAnsi="Arial" w:cs="Arial"/>
        </w:rPr>
        <w:t xml:space="preserve">reconoce tener problemas con los </w:t>
      </w:r>
      <w:r w:rsidR="004F28FA">
        <w:rPr>
          <w:rFonts w:ascii="Arial" w:hAnsi="Arial" w:cs="Arial"/>
        </w:rPr>
        <w:t>j</w:t>
      </w:r>
      <w:r w:rsidR="000476B4" w:rsidRPr="00E31008">
        <w:rPr>
          <w:rFonts w:ascii="Arial" w:hAnsi="Arial" w:cs="Arial"/>
        </w:rPr>
        <w:t xml:space="preserve">uegos de </w:t>
      </w:r>
      <w:r w:rsidR="004F28FA">
        <w:rPr>
          <w:rFonts w:ascii="Arial" w:hAnsi="Arial" w:cs="Arial"/>
        </w:rPr>
        <w:t>a</w:t>
      </w:r>
      <w:r w:rsidR="000476B4" w:rsidRPr="00E31008">
        <w:rPr>
          <w:rFonts w:ascii="Arial" w:hAnsi="Arial" w:cs="Arial"/>
        </w:rPr>
        <w:t xml:space="preserve">zar, específicamente con las </w:t>
      </w:r>
      <w:r w:rsidR="004F28FA">
        <w:rPr>
          <w:rFonts w:ascii="Arial" w:hAnsi="Arial" w:cs="Arial"/>
        </w:rPr>
        <w:t>a</w:t>
      </w:r>
      <w:r w:rsidR="000476B4" w:rsidRPr="00E31008">
        <w:rPr>
          <w:rFonts w:ascii="Arial" w:hAnsi="Arial" w:cs="Arial"/>
        </w:rPr>
        <w:t xml:space="preserve">puestas deportivas. La cifra aumenta hasta un 11% cuando se les pregunta por haberse sentido culpables por jugar o por lo que les ocurre cuando juegan. Y </w:t>
      </w:r>
      <w:r w:rsidR="000476B4" w:rsidRPr="002A042C">
        <w:rPr>
          <w:rFonts w:ascii="Arial" w:hAnsi="Arial" w:cs="Arial"/>
          <w:b/>
        </w:rPr>
        <w:t>el 10,3% reconoce haber intentado dejar de jugar sin lograrlo</w:t>
      </w:r>
      <w:r w:rsidR="000476B4" w:rsidRPr="00E31008">
        <w:rPr>
          <w:rFonts w:ascii="Arial" w:hAnsi="Arial" w:cs="Arial"/>
        </w:rPr>
        <w:t xml:space="preserve">. Estos tres son criterios diagnósticos de una adicción al juego, lo que supone un </w:t>
      </w:r>
      <w:r w:rsidR="000476B4" w:rsidRPr="002A042C">
        <w:rPr>
          <w:rFonts w:ascii="Arial" w:hAnsi="Arial" w:cs="Arial"/>
          <w:b/>
        </w:rPr>
        <w:t>incremento alarmante del riesgo adictivo</w:t>
      </w:r>
      <w:r w:rsidR="000476B4" w:rsidRPr="00E31008">
        <w:rPr>
          <w:rFonts w:ascii="Arial" w:hAnsi="Arial" w:cs="Arial"/>
        </w:rPr>
        <w:t xml:space="preserve"> en esta población</w:t>
      </w:r>
      <w:r w:rsidR="00E42F6C">
        <w:rPr>
          <w:rFonts w:ascii="Arial" w:hAnsi="Arial" w:cs="Arial"/>
        </w:rPr>
        <w:t>.</w:t>
      </w:r>
    </w:p>
    <w:p w14:paraId="73F300B9" w14:textId="77777777" w:rsidR="000476B4" w:rsidRDefault="000476B4" w:rsidP="00144B4C">
      <w:pPr>
        <w:jc w:val="both"/>
        <w:rPr>
          <w:rFonts w:ascii="Arial" w:hAnsi="Arial" w:cs="Arial"/>
        </w:rPr>
      </w:pPr>
    </w:p>
    <w:p w14:paraId="62D65338" w14:textId="2A9D69DD" w:rsidR="00E31008" w:rsidRDefault="00E31008" w:rsidP="00144B4C">
      <w:pPr>
        <w:jc w:val="both"/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00166C89" w14:textId="6A9A64F1" w:rsidR="00C62F43" w:rsidRDefault="00722F56" w:rsidP="00722F56">
      <w:pPr>
        <w:spacing w:line="276" w:lineRule="auto"/>
        <w:jc w:val="both"/>
        <w:rPr>
          <w:rFonts w:ascii="Arial" w:hAnsi="Arial" w:cs="Arial"/>
        </w:rPr>
      </w:pPr>
      <w:r w:rsidRPr="00072EF1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Con 55 años de acción social, este 2021 celebra su 25 </w:t>
      </w:r>
      <w:r w:rsidR="00A61D3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niversario como fundación, recorrido en el que ha acompañado a más de </w:t>
      </w:r>
      <w:r w:rsidRPr="00E8157F">
        <w:rPr>
          <w:rFonts w:ascii="Arial" w:hAnsi="Arial" w:cs="Arial"/>
        </w:rPr>
        <w:t>900.000 personas.</w:t>
      </w:r>
    </w:p>
    <w:p w14:paraId="76834272" w14:textId="36CEB1BF" w:rsidR="00055254" w:rsidRPr="00055254" w:rsidRDefault="00055254" w:rsidP="00055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Fundación Adsis en Canarias impulsa el </w:t>
      </w:r>
      <w:r w:rsidR="008A2907">
        <w:rPr>
          <w:rFonts w:ascii="Arial" w:hAnsi="Arial" w:cs="Arial"/>
        </w:rPr>
        <w:t xml:space="preserve">Programa de Prevención del Centro </w:t>
      </w:r>
      <w:proofErr w:type="spellStart"/>
      <w:r w:rsidR="008A2907">
        <w:rPr>
          <w:rFonts w:ascii="Arial" w:hAnsi="Arial" w:cs="Arial"/>
        </w:rPr>
        <w:t>Aluesa</w:t>
      </w:r>
      <w:proofErr w:type="spellEnd"/>
      <w:r w:rsidR="008A2907">
        <w:rPr>
          <w:rFonts w:ascii="Arial" w:hAnsi="Arial" w:cs="Arial"/>
        </w:rPr>
        <w:t xml:space="preserve"> con el objetivo </w:t>
      </w:r>
      <w:r w:rsidR="00EF776D">
        <w:rPr>
          <w:rFonts w:ascii="Arial" w:hAnsi="Arial" w:cs="Arial"/>
        </w:rPr>
        <w:t xml:space="preserve">de </w:t>
      </w:r>
      <w:r w:rsidR="008A2907" w:rsidRPr="00055254">
        <w:rPr>
          <w:rFonts w:ascii="Arial" w:hAnsi="Arial" w:cs="Arial"/>
        </w:rPr>
        <w:t xml:space="preserve">educar sobre el uso saludable de la tecnología, reducir los usos abusivos y prevenir las </w:t>
      </w:r>
      <w:proofErr w:type="spellStart"/>
      <w:r w:rsidR="008A2907" w:rsidRPr="00055254">
        <w:rPr>
          <w:rFonts w:ascii="Arial" w:hAnsi="Arial" w:cs="Arial"/>
        </w:rPr>
        <w:t>tecnoadicciones</w:t>
      </w:r>
      <w:proofErr w:type="spellEnd"/>
      <w:r w:rsidR="00855F5E">
        <w:rPr>
          <w:rFonts w:ascii="Arial" w:hAnsi="Arial" w:cs="Arial"/>
        </w:rPr>
        <w:t xml:space="preserve">. Además, desde el centro también trabajan de forma individualizada e integral cualquier adicción, ya sea a </w:t>
      </w:r>
      <w:r w:rsidR="00855F5E" w:rsidRPr="00D43D08">
        <w:rPr>
          <w:rFonts w:ascii="Arial" w:hAnsi="Arial" w:cs="Arial"/>
        </w:rPr>
        <w:t>sustancias o de carácter comportamental</w:t>
      </w:r>
      <w:r w:rsidRPr="00055254">
        <w:rPr>
          <w:rFonts w:ascii="Arial" w:hAnsi="Arial" w:cs="Arial"/>
        </w:rPr>
        <w:t>.</w:t>
      </w:r>
      <w:r w:rsidR="00D43D08">
        <w:rPr>
          <w:rFonts w:ascii="Arial" w:hAnsi="Arial" w:cs="Arial"/>
        </w:rPr>
        <w:t xml:space="preserve"> </w:t>
      </w:r>
    </w:p>
    <w:p w14:paraId="19A8CD66" w14:textId="578EF909" w:rsidR="00C62F43" w:rsidRDefault="00C62F43" w:rsidP="00722F56">
      <w:pPr>
        <w:spacing w:line="276" w:lineRule="auto"/>
        <w:jc w:val="both"/>
        <w:rPr>
          <w:rFonts w:ascii="Arial" w:hAnsi="Arial" w:cs="Arial"/>
        </w:rPr>
      </w:pPr>
    </w:p>
    <w:p w14:paraId="6057B9F5" w14:textId="4DAB953C" w:rsidR="00722F56" w:rsidRDefault="00335AAE" w:rsidP="00335AA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Consulta la investigación completa: </w:t>
      </w:r>
      <w:hyperlink r:id="rId12" w:history="1">
        <w:r w:rsidRPr="00335AAE">
          <w:rPr>
            <w:rStyle w:val="Hipervnculo"/>
            <w:rFonts w:ascii="Arial" w:hAnsi="Arial" w:cs="Arial"/>
          </w:rPr>
          <w:t>Estudio "Diagnostico juvenil: uso y abusos TICS y apuestas deportivas en Canarias"</w:t>
        </w:r>
      </w:hyperlink>
    </w:p>
    <w:p w14:paraId="4A89108A" w14:textId="77777777" w:rsidR="00335AAE" w:rsidRPr="00335AAE" w:rsidRDefault="00335AAE" w:rsidP="00335AAE">
      <w:pPr>
        <w:spacing w:line="276" w:lineRule="auto"/>
        <w:jc w:val="both"/>
        <w:rPr>
          <w:rFonts w:ascii="Arial" w:hAnsi="Arial" w:cs="Arial"/>
          <w:b/>
        </w:rPr>
      </w:pPr>
    </w:p>
    <w:p w14:paraId="2085CFA9" w14:textId="77777777" w:rsidR="00722F56" w:rsidRPr="00DE23F3" w:rsidRDefault="00722F56" w:rsidP="00722F56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8"/>
      </w:tblGrid>
      <w:tr w:rsidR="00722F56" w:rsidRPr="00DE23F3" w14:paraId="5C6FE361" w14:textId="77777777" w:rsidTr="00184FB2">
        <w:trPr>
          <w:jc w:val="center"/>
        </w:trPr>
        <w:tc>
          <w:tcPr>
            <w:tcW w:w="6378" w:type="dxa"/>
          </w:tcPr>
          <w:p w14:paraId="487C5033" w14:textId="4047DFF5" w:rsidR="00722F56" w:rsidRPr="004E2117" w:rsidRDefault="00722F56" w:rsidP="00184FB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E7">
              <w:rPr>
                <w:rFonts w:ascii="Arial" w:hAnsi="Arial" w:cs="Arial"/>
                <w:b/>
                <w:sz w:val="20"/>
                <w:szCs w:val="20"/>
              </w:rPr>
              <w:t>Para más información</w:t>
            </w:r>
            <w:r w:rsidR="002A042C">
              <w:rPr>
                <w:rFonts w:ascii="Arial" w:hAnsi="Arial" w:cs="Arial"/>
                <w:b/>
                <w:sz w:val="20"/>
                <w:szCs w:val="20"/>
              </w:rPr>
              <w:t xml:space="preserve"> y agendar entrevistas</w:t>
            </w:r>
            <w:r w:rsidRPr="002D61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41D8B24" w14:textId="77777777" w:rsidR="00722F56" w:rsidRPr="00DE23F3" w:rsidRDefault="00722F56" w:rsidP="00184F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D61E7">
              <w:rPr>
                <w:rFonts w:ascii="Arial" w:hAnsi="Arial" w:cs="Arial"/>
                <w:sz w:val="20"/>
                <w:szCs w:val="20"/>
              </w:rPr>
              <w:t>María Moya</w:t>
            </w:r>
            <w:r>
              <w:rPr>
                <w:rFonts w:ascii="Arial" w:hAnsi="Arial" w:cs="Arial"/>
                <w:sz w:val="20"/>
                <w:szCs w:val="20"/>
              </w:rPr>
              <w:t>, Técnica de comunicación de Fundación Adsis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2D61E7">
                <w:rPr>
                  <w:rFonts w:ascii="Arial" w:hAnsi="Arial" w:cs="Arial"/>
                  <w:sz w:val="20"/>
                  <w:szCs w:val="20"/>
                </w:rPr>
                <w:t>maria.moya@fundacionadsis.org</w:t>
              </w:r>
            </w:hyperlink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652 685 456</w:t>
            </w:r>
          </w:p>
        </w:tc>
      </w:tr>
    </w:tbl>
    <w:p w14:paraId="4B72F161" w14:textId="77777777" w:rsidR="00722F56" w:rsidRDefault="00722F56" w:rsidP="00722F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A2FAB8" w14:textId="77777777" w:rsidR="00722F56" w:rsidRPr="00234741" w:rsidRDefault="00722F56" w:rsidP="00722F56">
      <w:pPr>
        <w:rPr>
          <w:rFonts w:ascii="Arial" w:hAnsi="Arial" w:cs="Arial"/>
        </w:rPr>
      </w:pPr>
      <w:r w:rsidRPr="00324955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BC08DC" wp14:editId="50ACB14B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1804279" cy="1626870"/>
                <wp:effectExtent l="0" t="0" r="0" b="0"/>
                <wp:wrapNone/>
                <wp:docPr id="14" name="Grup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4279" cy="1626870"/>
                          <a:chOff x="14938" y="0"/>
                          <a:chExt cx="3572841" cy="3222169"/>
                        </a:xfrm>
                      </wpg:grpSpPr>
                      <wps:wsp>
                        <wps:cNvPr id="15" name="CuadroTexto 5"/>
                        <wps:cNvSpPr txBox="1"/>
                        <wps:spPr>
                          <a:xfrm>
                            <a:off x="14938" y="2019105"/>
                            <a:ext cx="3572841" cy="7214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242C1" w14:textId="77777777" w:rsidR="00722F56" w:rsidRPr="00A20700" w:rsidRDefault="00722F56" w:rsidP="00722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0700">
                                <w:rPr>
                                  <w:rFonts w:ascii="Montserrat ExtraBold" w:hAnsi="Montserrat ExtraBold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www.fundacionadsis.org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6" name="Grupo 16"/>
                        <wpg:cNvGrpSpPr/>
                        <wpg:grpSpPr>
                          <a:xfrm>
                            <a:off x="364696" y="2733063"/>
                            <a:ext cx="2845188" cy="489106"/>
                            <a:chOff x="364696" y="2733063"/>
                            <a:chExt cx="2845188" cy="489106"/>
                          </a:xfrm>
                        </wpg:grpSpPr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203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696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Imagen 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1271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" name="Imagen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710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1" name="Imagen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778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6637" y="0"/>
                            <a:ext cx="1958320" cy="1958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C08DC" id="Grupo 21" o:spid="_x0000_s1026" style="position:absolute;margin-left:0;margin-top:25.7pt;width:142.05pt;height:128.1pt;z-index:251664384;mso-position-horizontal:center;mso-position-horizontal-relative:margin;mso-width-relative:margin;mso-height-relative:margin" coordorigin="149" coordsize="35728,3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DBAoAAAAAAAAAIQBZ1SAhEgkAABIJAAAU&#10;AAAAZHJzL21lZGlhL2ltYWdlNS5wbmeJUE5HDQoaCgAAAA1JSERSAAAAdgAAAHYIAwAAAV1+p7UA&#10;AAABc1JHQgCuzhzpAAAABGdBTUEAALGPC/xhBQAAAad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o:spid="_x0000_s1027" type="#_x0000_t202" style="position:absolute;left:149;top:20191;width:35728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FD242C1" w14:textId="77777777" w:rsidR="00722F56" w:rsidRPr="00A20700" w:rsidRDefault="00722F56" w:rsidP="00722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20700">
                          <w:rPr>
                            <w:rFonts w:ascii="Montserrat ExtraBold" w:hAnsi="Montserrat ExtraBold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www.fundacionadsis.org</w:t>
                        </w:r>
                      </w:p>
                    </w:txbxContent>
                  </v:textbox>
                </v:shape>
                <v:group id="Grupo 16" o:spid="_x0000_s1028" style="position:absolute;left:3646;top:27330;width:28452;height:4891" coordorigin="3646,27330" coordsize="28451,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7" o:spid="_x0000_s1029" type="#_x0000_t75" style="position:absolute;left:954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">
                    <v:imagedata r:id="rId20" o:title=""/>
                    <v:path arrowok="t"/>
                  </v:shape>
                  <v:shape id="Imagen 18" o:spid="_x0000_s1030" type="#_x0000_t75" style="position:absolute;left:3646;top:27330;width:4892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">
                    <v:imagedata r:id="rId21" o:title=""/>
                    <v:path arrowok="t"/>
                  </v:shape>
                  <v:shape id="Imagen 19" o:spid="_x0000_s1031" type="#_x0000_t75" style="position:absolute;left:2131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">
                    <v:imagedata r:id="rId22" o:title=""/>
                    <v:path arrowok="t"/>
                  </v:shape>
                  <v:shape id="Imagen 20" o:spid="_x0000_s1032" type="#_x0000_t75" style="position:absolute;left:1543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">
                    <v:imagedata r:id="rId23" o:title=""/>
                    <v:path arrowok="t"/>
                  </v:shape>
                  <v:shape id="Imagen 21" o:spid="_x0000_s1033" type="#_x0000_t75" style="position:absolute;left:2720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">
                    <v:imagedata r:id="rId24" o:title=""/>
                    <v:path arrowok="t"/>
                  </v:shape>
                </v:group>
                <v:shape id="Imagen 22" o:spid="_x0000_s1034" type="#_x0000_t75" style="position:absolute;left:7566;width:19583;height:1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">
                  <v:imagedata r:id="rId25" o:title=""/>
                  <v:path arrowok="t"/>
                </v:shape>
                <w10:wrap anchorx="margin"/>
              </v:group>
            </w:pict>
          </mc:Fallback>
        </mc:AlternateContent>
      </w:r>
    </w:p>
    <w:p w14:paraId="6E792E92" w14:textId="77777777" w:rsidR="00722F56" w:rsidRPr="004E2117" w:rsidRDefault="00722F56" w:rsidP="00722F56">
      <w:pPr>
        <w:spacing w:line="276" w:lineRule="auto"/>
        <w:jc w:val="both"/>
        <w:rPr>
          <w:rFonts w:ascii="Arial" w:hAnsi="Arial" w:cs="Arial"/>
        </w:rPr>
      </w:pPr>
      <w:r w:rsidRPr="004E2117">
        <w:rPr>
          <w:rFonts w:ascii="Arial" w:hAnsi="Arial" w:cs="Arial"/>
        </w:rPr>
        <w:t xml:space="preserve"> </w:t>
      </w:r>
    </w:p>
    <w:p w14:paraId="39FC8D0D" w14:textId="77777777" w:rsidR="00722F56" w:rsidRDefault="00722F56" w:rsidP="00722F56"/>
    <w:p w14:paraId="0713C5DA" w14:textId="77777777" w:rsidR="00E31008" w:rsidRDefault="00E31008" w:rsidP="00144B4C">
      <w:pPr>
        <w:jc w:val="both"/>
        <w:rPr>
          <w:rFonts w:ascii="Arial" w:hAnsi="Arial" w:cs="Arial"/>
        </w:rPr>
      </w:pPr>
    </w:p>
    <w:p w14:paraId="491E3593" w14:textId="77777777" w:rsidR="00E31008" w:rsidRDefault="00E31008" w:rsidP="00144B4C">
      <w:pPr>
        <w:jc w:val="both"/>
        <w:rPr>
          <w:rFonts w:ascii="Arial" w:hAnsi="Arial" w:cs="Arial"/>
        </w:rPr>
      </w:pPr>
    </w:p>
    <w:p w14:paraId="3B09A1AD" w14:textId="7B9E2C8E" w:rsidR="00C13BBB" w:rsidRPr="00E42F6C" w:rsidRDefault="00C13BBB" w:rsidP="00ED72DD"/>
    <w:sectPr w:rsidR="00C13BBB" w:rsidRPr="00E42F6C">
      <w:headerReference w:type="default" r:id="rId26"/>
      <w:footerReference w:type="default" r:id="rId2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4513" w14:textId="77777777" w:rsidR="00307EE9" w:rsidRDefault="00307EE9" w:rsidP="00DF593C">
      <w:pPr>
        <w:spacing w:after="0" w:line="240" w:lineRule="auto"/>
      </w:pPr>
      <w:r>
        <w:separator/>
      </w:r>
    </w:p>
  </w:endnote>
  <w:endnote w:type="continuationSeparator" w:id="0">
    <w:p w14:paraId="465F3B8F" w14:textId="77777777" w:rsidR="00307EE9" w:rsidRDefault="00307EE9" w:rsidP="00DF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AA54" w14:textId="7E92F285" w:rsidR="00FB702D" w:rsidRDefault="00FB702D">
    <w:pPr>
      <w:pStyle w:val="Piedepgina"/>
      <w:jc w:val="right"/>
    </w:pPr>
  </w:p>
  <w:p w14:paraId="3F97EF83" w14:textId="77777777" w:rsidR="00FB702D" w:rsidRDefault="00FB70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4EF80" w14:textId="77777777" w:rsidR="00307EE9" w:rsidRDefault="00307EE9" w:rsidP="00DF593C">
      <w:pPr>
        <w:spacing w:after="0" w:line="240" w:lineRule="auto"/>
      </w:pPr>
      <w:r>
        <w:separator/>
      </w:r>
    </w:p>
  </w:footnote>
  <w:footnote w:type="continuationSeparator" w:id="0">
    <w:p w14:paraId="59F53652" w14:textId="77777777" w:rsidR="00307EE9" w:rsidRDefault="00307EE9" w:rsidP="00DF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63EFD" w14:textId="0AB10AA5" w:rsidR="00FB702D" w:rsidRDefault="00FB702D" w:rsidP="00C13BBB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5F1FFD3" wp14:editId="5354FB5E">
          <wp:extent cx="886691" cy="886691"/>
          <wp:effectExtent l="0" t="0" r="889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ión Adsis logo 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39" cy="899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1FFC2" w14:textId="77777777" w:rsidR="00717D11" w:rsidRDefault="00717D11" w:rsidP="00C13BB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DF4"/>
    <w:multiLevelType w:val="hybridMultilevel"/>
    <w:tmpl w:val="BE961188"/>
    <w:lvl w:ilvl="0" w:tplc="E8F460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08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4F76"/>
    <w:multiLevelType w:val="hybridMultilevel"/>
    <w:tmpl w:val="4EDA5172"/>
    <w:lvl w:ilvl="0" w:tplc="FB24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E6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C6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4F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69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44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21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CF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C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A1330"/>
    <w:multiLevelType w:val="hybridMultilevel"/>
    <w:tmpl w:val="F9AE4C3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5675BB"/>
    <w:multiLevelType w:val="hybridMultilevel"/>
    <w:tmpl w:val="2E9220A8"/>
    <w:lvl w:ilvl="0" w:tplc="9DCC32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6191"/>
    <w:multiLevelType w:val="hybridMultilevel"/>
    <w:tmpl w:val="DCD0D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11B54"/>
    <w:multiLevelType w:val="hybridMultilevel"/>
    <w:tmpl w:val="0D7C958A"/>
    <w:lvl w:ilvl="0" w:tplc="8BF8535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956A4"/>
    <w:multiLevelType w:val="hybridMultilevel"/>
    <w:tmpl w:val="AEBCD88E"/>
    <w:lvl w:ilvl="0" w:tplc="E8F460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08000"/>
      </w:rPr>
    </w:lvl>
    <w:lvl w:ilvl="1" w:tplc="6BC600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538135" w:themeColor="accent6" w:themeShade="BF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90E8D2"/>
    <w:rsid w:val="00007658"/>
    <w:rsid w:val="000476B4"/>
    <w:rsid w:val="00055254"/>
    <w:rsid w:val="00065ADA"/>
    <w:rsid w:val="000778FE"/>
    <w:rsid w:val="0008086A"/>
    <w:rsid w:val="0008500A"/>
    <w:rsid w:val="0008765A"/>
    <w:rsid w:val="000C086B"/>
    <w:rsid w:val="000E0651"/>
    <w:rsid w:val="000F59CC"/>
    <w:rsid w:val="000F6D8A"/>
    <w:rsid w:val="00135BE4"/>
    <w:rsid w:val="00144B4C"/>
    <w:rsid w:val="001525FE"/>
    <w:rsid w:val="001731E6"/>
    <w:rsid w:val="001945FC"/>
    <w:rsid w:val="001A1753"/>
    <w:rsid w:val="001A1FA9"/>
    <w:rsid w:val="001C1ED9"/>
    <w:rsid w:val="001E1237"/>
    <w:rsid w:val="001F71E2"/>
    <w:rsid w:val="002A042C"/>
    <w:rsid w:val="00307EE9"/>
    <w:rsid w:val="00335AAE"/>
    <w:rsid w:val="003C31E8"/>
    <w:rsid w:val="003E79BB"/>
    <w:rsid w:val="00455368"/>
    <w:rsid w:val="004A3904"/>
    <w:rsid w:val="004B7EB4"/>
    <w:rsid w:val="004C6B05"/>
    <w:rsid w:val="004F28FA"/>
    <w:rsid w:val="004F4BC5"/>
    <w:rsid w:val="004FFDAC"/>
    <w:rsid w:val="005062FF"/>
    <w:rsid w:val="005870C3"/>
    <w:rsid w:val="00595C1D"/>
    <w:rsid w:val="005C1BCD"/>
    <w:rsid w:val="005E1516"/>
    <w:rsid w:val="005E5907"/>
    <w:rsid w:val="006132D5"/>
    <w:rsid w:val="00625348"/>
    <w:rsid w:val="00654222"/>
    <w:rsid w:val="006656C6"/>
    <w:rsid w:val="00667352"/>
    <w:rsid w:val="0067E843"/>
    <w:rsid w:val="00686A31"/>
    <w:rsid w:val="0069284D"/>
    <w:rsid w:val="006B3EBB"/>
    <w:rsid w:val="00717D11"/>
    <w:rsid w:val="00722F56"/>
    <w:rsid w:val="007338F0"/>
    <w:rsid w:val="00754208"/>
    <w:rsid w:val="00773091"/>
    <w:rsid w:val="007B3847"/>
    <w:rsid w:val="007B6706"/>
    <w:rsid w:val="007E22E6"/>
    <w:rsid w:val="00855F5E"/>
    <w:rsid w:val="00857531"/>
    <w:rsid w:val="00883C4C"/>
    <w:rsid w:val="00894F00"/>
    <w:rsid w:val="008A2907"/>
    <w:rsid w:val="008D07B9"/>
    <w:rsid w:val="008F65EF"/>
    <w:rsid w:val="00923227"/>
    <w:rsid w:val="00931B46"/>
    <w:rsid w:val="00971E5E"/>
    <w:rsid w:val="009807AC"/>
    <w:rsid w:val="009B28BB"/>
    <w:rsid w:val="009F3A39"/>
    <w:rsid w:val="00A07C86"/>
    <w:rsid w:val="00A104FE"/>
    <w:rsid w:val="00A318D1"/>
    <w:rsid w:val="00A45B38"/>
    <w:rsid w:val="00A61D39"/>
    <w:rsid w:val="00A66AB7"/>
    <w:rsid w:val="00AB5142"/>
    <w:rsid w:val="00AC195F"/>
    <w:rsid w:val="00AC39A6"/>
    <w:rsid w:val="00AF0862"/>
    <w:rsid w:val="00BB3478"/>
    <w:rsid w:val="00BB7552"/>
    <w:rsid w:val="00C13BBB"/>
    <w:rsid w:val="00C62F43"/>
    <w:rsid w:val="00D43D08"/>
    <w:rsid w:val="00D95278"/>
    <w:rsid w:val="00DB4613"/>
    <w:rsid w:val="00DF23A1"/>
    <w:rsid w:val="00DF593C"/>
    <w:rsid w:val="00E0704D"/>
    <w:rsid w:val="00E31008"/>
    <w:rsid w:val="00E42F6C"/>
    <w:rsid w:val="00E4611E"/>
    <w:rsid w:val="00E4785D"/>
    <w:rsid w:val="00E82D01"/>
    <w:rsid w:val="00E9305E"/>
    <w:rsid w:val="00EA38D8"/>
    <w:rsid w:val="00ED25E7"/>
    <w:rsid w:val="00ED72DD"/>
    <w:rsid w:val="00EF776D"/>
    <w:rsid w:val="00F00802"/>
    <w:rsid w:val="00F32419"/>
    <w:rsid w:val="00F811F1"/>
    <w:rsid w:val="00F85D5E"/>
    <w:rsid w:val="00F92CC7"/>
    <w:rsid w:val="00F9689A"/>
    <w:rsid w:val="00FB702D"/>
    <w:rsid w:val="00FF5E27"/>
    <w:rsid w:val="011CCBC4"/>
    <w:rsid w:val="012D761C"/>
    <w:rsid w:val="0130AC07"/>
    <w:rsid w:val="017934E5"/>
    <w:rsid w:val="01B354BD"/>
    <w:rsid w:val="022CA7AE"/>
    <w:rsid w:val="028A0F0D"/>
    <w:rsid w:val="029CE7F5"/>
    <w:rsid w:val="02A118CB"/>
    <w:rsid w:val="02A506A6"/>
    <w:rsid w:val="02BA18EF"/>
    <w:rsid w:val="02C0400D"/>
    <w:rsid w:val="02CBB86D"/>
    <w:rsid w:val="02F57B96"/>
    <w:rsid w:val="03EBD431"/>
    <w:rsid w:val="04564DF7"/>
    <w:rsid w:val="0458C597"/>
    <w:rsid w:val="04BDCC98"/>
    <w:rsid w:val="051E4502"/>
    <w:rsid w:val="05C20DDE"/>
    <w:rsid w:val="06BE2EAF"/>
    <w:rsid w:val="073C9D50"/>
    <w:rsid w:val="07D15211"/>
    <w:rsid w:val="07FE184D"/>
    <w:rsid w:val="0878437B"/>
    <w:rsid w:val="08BC7BFE"/>
    <w:rsid w:val="0914482A"/>
    <w:rsid w:val="0936FF7A"/>
    <w:rsid w:val="0A2F7642"/>
    <w:rsid w:val="0A655F29"/>
    <w:rsid w:val="0A867FB0"/>
    <w:rsid w:val="0ABF88CC"/>
    <w:rsid w:val="0BF6E616"/>
    <w:rsid w:val="0C24856D"/>
    <w:rsid w:val="0C28A442"/>
    <w:rsid w:val="0C33663B"/>
    <w:rsid w:val="0C52DE59"/>
    <w:rsid w:val="0C615FDC"/>
    <w:rsid w:val="0D0C653E"/>
    <w:rsid w:val="0D3B95CB"/>
    <w:rsid w:val="0D7BD54E"/>
    <w:rsid w:val="0DE4AEB5"/>
    <w:rsid w:val="0DE526AF"/>
    <w:rsid w:val="0DFBE64B"/>
    <w:rsid w:val="0E429981"/>
    <w:rsid w:val="0E61B079"/>
    <w:rsid w:val="0E674E0C"/>
    <w:rsid w:val="0E7774B9"/>
    <w:rsid w:val="0E96228C"/>
    <w:rsid w:val="0EB83EEA"/>
    <w:rsid w:val="0F4D090F"/>
    <w:rsid w:val="0F5BDBA3"/>
    <w:rsid w:val="0F9A7389"/>
    <w:rsid w:val="0FB40A99"/>
    <w:rsid w:val="0FC76B73"/>
    <w:rsid w:val="0FEE0374"/>
    <w:rsid w:val="1024EB4A"/>
    <w:rsid w:val="1028197B"/>
    <w:rsid w:val="10A79503"/>
    <w:rsid w:val="10E5C3FE"/>
    <w:rsid w:val="112B3787"/>
    <w:rsid w:val="11E7A862"/>
    <w:rsid w:val="120F06EE"/>
    <w:rsid w:val="1289BEE6"/>
    <w:rsid w:val="12DB1D57"/>
    <w:rsid w:val="12EE7258"/>
    <w:rsid w:val="133518A0"/>
    <w:rsid w:val="1359EA8D"/>
    <w:rsid w:val="13A454D9"/>
    <w:rsid w:val="13CBC88D"/>
    <w:rsid w:val="14419096"/>
    <w:rsid w:val="149FF444"/>
    <w:rsid w:val="14DA9CF4"/>
    <w:rsid w:val="156D5240"/>
    <w:rsid w:val="16C977ED"/>
    <w:rsid w:val="17264010"/>
    <w:rsid w:val="174E7BCC"/>
    <w:rsid w:val="177D60BC"/>
    <w:rsid w:val="17A41283"/>
    <w:rsid w:val="18332B60"/>
    <w:rsid w:val="1897B421"/>
    <w:rsid w:val="18A9DDA1"/>
    <w:rsid w:val="1A8318AC"/>
    <w:rsid w:val="1AE3A0CB"/>
    <w:rsid w:val="1B0FA45B"/>
    <w:rsid w:val="1B6F0ABC"/>
    <w:rsid w:val="1B8C6C75"/>
    <w:rsid w:val="1BBD7A46"/>
    <w:rsid w:val="1BBE649E"/>
    <w:rsid w:val="1BD19DE9"/>
    <w:rsid w:val="1BEB1157"/>
    <w:rsid w:val="1BF0F6D5"/>
    <w:rsid w:val="1D59A71B"/>
    <w:rsid w:val="1DD70166"/>
    <w:rsid w:val="1DDF6EEB"/>
    <w:rsid w:val="1E15E039"/>
    <w:rsid w:val="1F0716FA"/>
    <w:rsid w:val="1F0B5D3E"/>
    <w:rsid w:val="20233A45"/>
    <w:rsid w:val="205F5E93"/>
    <w:rsid w:val="213F7C69"/>
    <w:rsid w:val="21573474"/>
    <w:rsid w:val="2165C4F1"/>
    <w:rsid w:val="22122979"/>
    <w:rsid w:val="22373A70"/>
    <w:rsid w:val="223EB7BC"/>
    <w:rsid w:val="229BDA5C"/>
    <w:rsid w:val="23200C7E"/>
    <w:rsid w:val="232A8D29"/>
    <w:rsid w:val="2361DB02"/>
    <w:rsid w:val="23B71564"/>
    <w:rsid w:val="23B965A8"/>
    <w:rsid w:val="23FFDD7B"/>
    <w:rsid w:val="247AA9DF"/>
    <w:rsid w:val="24884A9A"/>
    <w:rsid w:val="249D54E9"/>
    <w:rsid w:val="24C64981"/>
    <w:rsid w:val="24D87736"/>
    <w:rsid w:val="25579342"/>
    <w:rsid w:val="255AFA7A"/>
    <w:rsid w:val="256EB278"/>
    <w:rsid w:val="2572FE7F"/>
    <w:rsid w:val="2688F811"/>
    <w:rsid w:val="2690E8D2"/>
    <w:rsid w:val="26A7AF19"/>
    <w:rsid w:val="26C93CE7"/>
    <w:rsid w:val="26E1621F"/>
    <w:rsid w:val="26E16EF0"/>
    <w:rsid w:val="26E1F571"/>
    <w:rsid w:val="26F22519"/>
    <w:rsid w:val="275B3B7B"/>
    <w:rsid w:val="28437F7A"/>
    <w:rsid w:val="28E31245"/>
    <w:rsid w:val="291EB293"/>
    <w:rsid w:val="2925D0E2"/>
    <w:rsid w:val="29D549C6"/>
    <w:rsid w:val="29F56B8C"/>
    <w:rsid w:val="2A3A4833"/>
    <w:rsid w:val="2A8DE5E9"/>
    <w:rsid w:val="2A932A0C"/>
    <w:rsid w:val="2B0AFF6C"/>
    <w:rsid w:val="2B3C59EE"/>
    <w:rsid w:val="2B645F01"/>
    <w:rsid w:val="2B7B203C"/>
    <w:rsid w:val="2C32911C"/>
    <w:rsid w:val="2CE48826"/>
    <w:rsid w:val="2D24709C"/>
    <w:rsid w:val="2D6E890C"/>
    <w:rsid w:val="2D9D80A2"/>
    <w:rsid w:val="2DA3DBE2"/>
    <w:rsid w:val="2E183CFA"/>
    <w:rsid w:val="2E9998A1"/>
    <w:rsid w:val="2ED7684F"/>
    <w:rsid w:val="2F02E3CB"/>
    <w:rsid w:val="2FB40D5B"/>
    <w:rsid w:val="2FCA0589"/>
    <w:rsid w:val="2FCD35B8"/>
    <w:rsid w:val="306CD1A5"/>
    <w:rsid w:val="30B51DBF"/>
    <w:rsid w:val="3156AAD3"/>
    <w:rsid w:val="315B66C9"/>
    <w:rsid w:val="32111387"/>
    <w:rsid w:val="326FFC21"/>
    <w:rsid w:val="32A4C5B8"/>
    <w:rsid w:val="32EBAE1D"/>
    <w:rsid w:val="33788092"/>
    <w:rsid w:val="3460CCB7"/>
    <w:rsid w:val="3482D978"/>
    <w:rsid w:val="3523B07E"/>
    <w:rsid w:val="354EB32E"/>
    <w:rsid w:val="357B4171"/>
    <w:rsid w:val="35D01D09"/>
    <w:rsid w:val="36B4DCF3"/>
    <w:rsid w:val="36CB5C4D"/>
    <w:rsid w:val="36F9151D"/>
    <w:rsid w:val="370F244C"/>
    <w:rsid w:val="371D243F"/>
    <w:rsid w:val="37264233"/>
    <w:rsid w:val="3787B3F7"/>
    <w:rsid w:val="3790FCED"/>
    <w:rsid w:val="37C2598E"/>
    <w:rsid w:val="388653F0"/>
    <w:rsid w:val="38AAF4AD"/>
    <w:rsid w:val="38B8D3DF"/>
    <w:rsid w:val="395AEFA1"/>
    <w:rsid w:val="3987D09C"/>
    <w:rsid w:val="3A496498"/>
    <w:rsid w:val="3ADB61FE"/>
    <w:rsid w:val="3B0FE85F"/>
    <w:rsid w:val="3B97378C"/>
    <w:rsid w:val="3C77325F"/>
    <w:rsid w:val="3CABB8C0"/>
    <w:rsid w:val="3CD84F47"/>
    <w:rsid w:val="3DD4FE79"/>
    <w:rsid w:val="3E7A1649"/>
    <w:rsid w:val="3EEC04DE"/>
    <w:rsid w:val="3EEF968F"/>
    <w:rsid w:val="3F3D5A79"/>
    <w:rsid w:val="3F4F38C2"/>
    <w:rsid w:val="3F56FFE2"/>
    <w:rsid w:val="3FA94F0E"/>
    <w:rsid w:val="3FC173C8"/>
    <w:rsid w:val="4055EE36"/>
    <w:rsid w:val="405AF36D"/>
    <w:rsid w:val="409165D5"/>
    <w:rsid w:val="41280D8B"/>
    <w:rsid w:val="413AC46A"/>
    <w:rsid w:val="4146F692"/>
    <w:rsid w:val="4148FD84"/>
    <w:rsid w:val="42A347EE"/>
    <w:rsid w:val="42C11CDC"/>
    <w:rsid w:val="431AFA44"/>
    <w:rsid w:val="4326FAF4"/>
    <w:rsid w:val="432BF815"/>
    <w:rsid w:val="4333FA68"/>
    <w:rsid w:val="4346C7FB"/>
    <w:rsid w:val="43C90697"/>
    <w:rsid w:val="43F0E9A9"/>
    <w:rsid w:val="443B4DB7"/>
    <w:rsid w:val="45328685"/>
    <w:rsid w:val="458B0296"/>
    <w:rsid w:val="46400E36"/>
    <w:rsid w:val="46BD7AEF"/>
    <w:rsid w:val="471354E8"/>
    <w:rsid w:val="474036DB"/>
    <w:rsid w:val="47AE9143"/>
    <w:rsid w:val="47EE6B67"/>
    <w:rsid w:val="484D0A09"/>
    <w:rsid w:val="48835178"/>
    <w:rsid w:val="48C5ABFE"/>
    <w:rsid w:val="49961729"/>
    <w:rsid w:val="49FF4FD2"/>
    <w:rsid w:val="4A96FF82"/>
    <w:rsid w:val="4B0D5406"/>
    <w:rsid w:val="4B117C31"/>
    <w:rsid w:val="4B31CEDC"/>
    <w:rsid w:val="4B40B773"/>
    <w:rsid w:val="4B69ABEF"/>
    <w:rsid w:val="4BAF390C"/>
    <w:rsid w:val="4C2F4CE9"/>
    <w:rsid w:val="4C7E3EC1"/>
    <w:rsid w:val="4C97CD00"/>
    <w:rsid w:val="4CA92467"/>
    <w:rsid w:val="4CE36B49"/>
    <w:rsid w:val="4D22F96E"/>
    <w:rsid w:val="4EA4F1D5"/>
    <w:rsid w:val="4ED52F50"/>
    <w:rsid w:val="4F13A6C4"/>
    <w:rsid w:val="4FBCCB47"/>
    <w:rsid w:val="508C8D93"/>
    <w:rsid w:val="50AF7725"/>
    <w:rsid w:val="50C23C29"/>
    <w:rsid w:val="514438B2"/>
    <w:rsid w:val="51CB9642"/>
    <w:rsid w:val="51E4F10D"/>
    <w:rsid w:val="521C2735"/>
    <w:rsid w:val="5228BB5D"/>
    <w:rsid w:val="532A75FA"/>
    <w:rsid w:val="532D59B8"/>
    <w:rsid w:val="53DC1C5A"/>
    <w:rsid w:val="53DCEFD0"/>
    <w:rsid w:val="54D61FE2"/>
    <w:rsid w:val="555DFE4E"/>
    <w:rsid w:val="55DFE11A"/>
    <w:rsid w:val="569E763D"/>
    <w:rsid w:val="56F581B7"/>
    <w:rsid w:val="5705904C"/>
    <w:rsid w:val="57321E8F"/>
    <w:rsid w:val="57A6A284"/>
    <w:rsid w:val="57FA1AE7"/>
    <w:rsid w:val="58482EF7"/>
    <w:rsid w:val="5852EAF3"/>
    <w:rsid w:val="58A0EEE9"/>
    <w:rsid w:val="58A825AE"/>
    <w:rsid w:val="599B207A"/>
    <w:rsid w:val="59A0935D"/>
    <w:rsid w:val="59EBECDE"/>
    <w:rsid w:val="5A13EFED"/>
    <w:rsid w:val="5A68CFF7"/>
    <w:rsid w:val="5AE86243"/>
    <w:rsid w:val="5B6895FD"/>
    <w:rsid w:val="5C2D3CC4"/>
    <w:rsid w:val="5C5D6C5A"/>
    <w:rsid w:val="5CDB1E49"/>
    <w:rsid w:val="5CF8E85B"/>
    <w:rsid w:val="5D227714"/>
    <w:rsid w:val="5D2B9210"/>
    <w:rsid w:val="5D3F602E"/>
    <w:rsid w:val="5E4BD2D0"/>
    <w:rsid w:val="5E547EE0"/>
    <w:rsid w:val="5EBF97D9"/>
    <w:rsid w:val="5F10A231"/>
    <w:rsid w:val="5F52FED2"/>
    <w:rsid w:val="5F567FEF"/>
    <w:rsid w:val="5F69822C"/>
    <w:rsid w:val="5F97B66D"/>
    <w:rsid w:val="60391D5B"/>
    <w:rsid w:val="609287CC"/>
    <w:rsid w:val="60A18A00"/>
    <w:rsid w:val="60FA47BA"/>
    <w:rsid w:val="60FC06B8"/>
    <w:rsid w:val="621C1350"/>
    <w:rsid w:val="62A12A07"/>
    <w:rsid w:val="631B4299"/>
    <w:rsid w:val="63BEB671"/>
    <w:rsid w:val="63F7793A"/>
    <w:rsid w:val="64288A2F"/>
    <w:rsid w:val="6453C07C"/>
    <w:rsid w:val="647AAAF2"/>
    <w:rsid w:val="65934AAC"/>
    <w:rsid w:val="662352B3"/>
    <w:rsid w:val="6629258F"/>
    <w:rsid w:val="66CBB33D"/>
    <w:rsid w:val="674FE55F"/>
    <w:rsid w:val="675BC5C7"/>
    <w:rsid w:val="6798CD93"/>
    <w:rsid w:val="68BD60F3"/>
    <w:rsid w:val="68C4B99B"/>
    <w:rsid w:val="6A061AFC"/>
    <w:rsid w:val="6A98E33F"/>
    <w:rsid w:val="6B0F3020"/>
    <w:rsid w:val="6BE03F77"/>
    <w:rsid w:val="6C30EE19"/>
    <w:rsid w:val="6CA1AB63"/>
    <w:rsid w:val="6CA88E17"/>
    <w:rsid w:val="6CAEABF4"/>
    <w:rsid w:val="6CC9BFCF"/>
    <w:rsid w:val="6D451556"/>
    <w:rsid w:val="6DF7F1DD"/>
    <w:rsid w:val="6E4C20CD"/>
    <w:rsid w:val="6EAA1A6A"/>
    <w:rsid w:val="6F2A8FD6"/>
    <w:rsid w:val="6F3A2BE1"/>
    <w:rsid w:val="6F438217"/>
    <w:rsid w:val="6F53543E"/>
    <w:rsid w:val="6FE13EF2"/>
    <w:rsid w:val="7071890C"/>
    <w:rsid w:val="7097FB2F"/>
    <w:rsid w:val="717B654E"/>
    <w:rsid w:val="72665443"/>
    <w:rsid w:val="72A80B38"/>
    <w:rsid w:val="72E1BE3E"/>
    <w:rsid w:val="7327BEA9"/>
    <w:rsid w:val="738FCA91"/>
    <w:rsid w:val="740638AB"/>
    <w:rsid w:val="74609689"/>
    <w:rsid w:val="74AD6C7F"/>
    <w:rsid w:val="74D0FD8F"/>
    <w:rsid w:val="755A2B48"/>
    <w:rsid w:val="75DF5630"/>
    <w:rsid w:val="760036A3"/>
    <w:rsid w:val="76225412"/>
    <w:rsid w:val="7632B692"/>
    <w:rsid w:val="76C76B53"/>
    <w:rsid w:val="771F55A7"/>
    <w:rsid w:val="77470FBC"/>
    <w:rsid w:val="7760E858"/>
    <w:rsid w:val="77991D3F"/>
    <w:rsid w:val="779C0704"/>
    <w:rsid w:val="77CBB54C"/>
    <w:rsid w:val="77EC0699"/>
    <w:rsid w:val="780D925D"/>
    <w:rsid w:val="784A3B90"/>
    <w:rsid w:val="785294FC"/>
    <w:rsid w:val="78AB872B"/>
    <w:rsid w:val="78D96AA7"/>
    <w:rsid w:val="78E77ABA"/>
    <w:rsid w:val="7A2075ED"/>
    <w:rsid w:val="7A4FC85E"/>
    <w:rsid w:val="7A9606E5"/>
    <w:rsid w:val="7AB31D1D"/>
    <w:rsid w:val="7B783251"/>
    <w:rsid w:val="7BC8289B"/>
    <w:rsid w:val="7C0A83F5"/>
    <w:rsid w:val="7C586A58"/>
    <w:rsid w:val="7C7BFBD3"/>
    <w:rsid w:val="7C934667"/>
    <w:rsid w:val="7C9555AA"/>
    <w:rsid w:val="7CB37AF6"/>
    <w:rsid w:val="7D01B9E9"/>
    <w:rsid w:val="7D100536"/>
    <w:rsid w:val="7D236B6F"/>
    <w:rsid w:val="7DB274D4"/>
    <w:rsid w:val="7DECED95"/>
    <w:rsid w:val="7E83A180"/>
    <w:rsid w:val="7EDA6ABE"/>
    <w:rsid w:val="7F2FD51B"/>
    <w:rsid w:val="7FA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F665F"/>
  <w15:chartTrackingRefBased/>
  <w15:docId w15:val="{93F285A8-AEF6-4B49-AFE7-A503DB4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F2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93C"/>
  </w:style>
  <w:style w:type="paragraph" w:styleId="Piedepgina">
    <w:name w:val="footer"/>
    <w:basedOn w:val="Normal"/>
    <w:link w:val="PiedepginaCar"/>
    <w:uiPriority w:val="99"/>
    <w:unhideWhenUsed/>
    <w:rsid w:val="00DF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93C"/>
  </w:style>
  <w:style w:type="paragraph" w:styleId="Textonotapie">
    <w:name w:val="footnote text"/>
    <w:basedOn w:val="Normal"/>
    <w:link w:val="TextonotapieCar"/>
    <w:uiPriority w:val="99"/>
    <w:semiHidden/>
    <w:unhideWhenUsed/>
    <w:rsid w:val="00BB34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4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347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B347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5F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5E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5E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5E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E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5E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moya@fundacionadsis.org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www.fundacionadsis.org/sites/default/files/descargas/noticias/canarias/diagnostico_juvenil_-_uso_y_abusos_tics_y_apuestas_deportivas_en_canarias.pdf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sites/default/files/descargas/noticias/canarias/diagnostico_juvenil_-_uso_y_abusos_tics_y_apuestas_deportivas_en_canarias.pdf" TargetMode="External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F7DE-D90F-4E5C-855A-5C648D663E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582550-076B-4FDB-8B69-7EB72439DC50}"/>
</file>

<file path=customXml/itemProps3.xml><?xml version="1.0" encoding="utf-8"?>
<ds:datastoreItem xmlns:ds="http://schemas.openxmlformats.org/officeDocument/2006/customXml" ds:itemID="{ACDD6BAC-721A-42BF-9CD3-B54570101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26091-F523-4F54-BB5F-59E7D0C3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Hernández Sánchez</dc:creator>
  <cp:keywords/>
  <dc:description/>
  <cp:lastModifiedBy>MARÍA MOYA ALAMO</cp:lastModifiedBy>
  <cp:revision>37</cp:revision>
  <cp:lastPrinted>2021-10-22T15:06:00Z</cp:lastPrinted>
  <dcterms:created xsi:type="dcterms:W3CDTF">2021-08-05T09:41:00Z</dcterms:created>
  <dcterms:modified xsi:type="dcterms:W3CDTF">2021-10-26T09:10:00Z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